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38" w:rsidRPr="000B3D38" w:rsidRDefault="00F22521" w:rsidP="00A94FD0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0B3D38">
        <w:rPr>
          <w:rFonts w:ascii="Tahoma" w:hAnsi="Tahoma" w:cs="Tahom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E034421" wp14:editId="7E59673F">
            <wp:simplePos x="0" y="0"/>
            <wp:positionH relativeFrom="column">
              <wp:posOffset>255270</wp:posOffset>
            </wp:positionH>
            <wp:positionV relativeFrom="paragraph">
              <wp:posOffset>-269875</wp:posOffset>
            </wp:positionV>
            <wp:extent cx="809625" cy="735965"/>
            <wp:effectExtent l="0" t="0" r="9525" b="6985"/>
            <wp:wrapNone/>
            <wp:docPr id="8" name="Resi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38" w:rsidRPr="000B3D38">
        <w:rPr>
          <w:rFonts w:ascii="Tahoma" w:hAnsi="Tahoma" w:cs="Tahoma"/>
          <w:b/>
          <w:sz w:val="26"/>
          <w:szCs w:val="26"/>
        </w:rPr>
        <w:t>ERYAMAN 4.ETAP TOPLU YAPI YÖNETİMİ</w:t>
      </w:r>
    </w:p>
    <w:p w:rsidR="000B3D38" w:rsidRDefault="000B3D38" w:rsidP="00A94FD0">
      <w:pPr>
        <w:pStyle w:val="AralkYok"/>
        <w:jc w:val="center"/>
        <w:rPr>
          <w:rFonts w:ascii="Tahoma" w:hAnsi="Tahoma" w:cs="Tahoma"/>
          <w:b/>
          <w:sz w:val="26"/>
          <w:szCs w:val="26"/>
        </w:rPr>
      </w:pPr>
      <w:r w:rsidRPr="000B3D38">
        <w:rPr>
          <w:rFonts w:ascii="Tahoma" w:hAnsi="Tahoma" w:cs="Tahoma"/>
          <w:b/>
          <w:sz w:val="26"/>
          <w:szCs w:val="26"/>
        </w:rPr>
        <w:t>01.06.20</w:t>
      </w:r>
      <w:r w:rsidR="00FC0633">
        <w:rPr>
          <w:rFonts w:ascii="Tahoma" w:hAnsi="Tahoma" w:cs="Tahoma"/>
          <w:b/>
          <w:sz w:val="26"/>
          <w:szCs w:val="26"/>
        </w:rPr>
        <w:t>2</w:t>
      </w:r>
      <w:r w:rsidR="007E64A1">
        <w:rPr>
          <w:rFonts w:ascii="Tahoma" w:hAnsi="Tahoma" w:cs="Tahoma"/>
          <w:b/>
          <w:sz w:val="26"/>
          <w:szCs w:val="26"/>
        </w:rPr>
        <w:t>2</w:t>
      </w:r>
      <w:r w:rsidRPr="000B3D38">
        <w:rPr>
          <w:rFonts w:ascii="Tahoma" w:hAnsi="Tahoma" w:cs="Tahoma"/>
          <w:b/>
          <w:sz w:val="26"/>
          <w:szCs w:val="26"/>
        </w:rPr>
        <w:t>-31.0</w:t>
      </w:r>
      <w:r w:rsidR="007E64A1">
        <w:rPr>
          <w:rFonts w:ascii="Tahoma" w:hAnsi="Tahoma" w:cs="Tahoma"/>
          <w:b/>
          <w:sz w:val="26"/>
          <w:szCs w:val="26"/>
        </w:rPr>
        <w:t>8</w:t>
      </w:r>
      <w:r w:rsidRPr="000B3D38">
        <w:rPr>
          <w:rFonts w:ascii="Tahoma" w:hAnsi="Tahoma" w:cs="Tahoma"/>
          <w:b/>
          <w:sz w:val="26"/>
          <w:szCs w:val="26"/>
        </w:rPr>
        <w:t>.20</w:t>
      </w:r>
      <w:r w:rsidR="00BE02F2">
        <w:rPr>
          <w:rFonts w:ascii="Tahoma" w:hAnsi="Tahoma" w:cs="Tahoma"/>
          <w:b/>
          <w:sz w:val="26"/>
          <w:szCs w:val="26"/>
        </w:rPr>
        <w:t>2</w:t>
      </w:r>
      <w:r w:rsidR="00CC0BC2">
        <w:rPr>
          <w:rFonts w:ascii="Tahoma" w:hAnsi="Tahoma" w:cs="Tahoma"/>
          <w:b/>
          <w:sz w:val="26"/>
          <w:szCs w:val="26"/>
        </w:rPr>
        <w:t>2</w:t>
      </w:r>
      <w:r w:rsidRPr="000B3D38">
        <w:rPr>
          <w:rFonts w:ascii="Tahoma" w:hAnsi="Tahoma" w:cs="Tahoma"/>
          <w:b/>
          <w:sz w:val="26"/>
          <w:szCs w:val="26"/>
        </w:rPr>
        <w:t xml:space="preserve"> DÖNEMİ</w:t>
      </w:r>
    </w:p>
    <w:p w:rsidR="000B3D38" w:rsidRDefault="000B3D38" w:rsidP="00A94FD0">
      <w:pPr>
        <w:pStyle w:val="AralkYok"/>
        <w:jc w:val="center"/>
        <w:rPr>
          <w:rFonts w:ascii="Tahoma" w:hAnsi="Tahoma" w:cs="Tahoma"/>
          <w:b/>
          <w:sz w:val="26"/>
          <w:szCs w:val="26"/>
        </w:rPr>
      </w:pPr>
      <w:r w:rsidRPr="000B3D38">
        <w:rPr>
          <w:rFonts w:ascii="Tahoma" w:hAnsi="Tahoma" w:cs="Tahoma"/>
          <w:b/>
          <w:sz w:val="26"/>
          <w:szCs w:val="26"/>
        </w:rPr>
        <w:t>YÖNETİM KURULU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B3D38">
        <w:rPr>
          <w:rFonts w:ascii="Tahoma" w:hAnsi="Tahoma" w:cs="Tahoma"/>
          <w:b/>
          <w:sz w:val="26"/>
          <w:szCs w:val="26"/>
        </w:rPr>
        <w:t>ÇALIŞMA RAPORU</w:t>
      </w:r>
    </w:p>
    <w:p w:rsidR="000B3D38" w:rsidRPr="00B54A15" w:rsidRDefault="000B3D38" w:rsidP="00865894">
      <w:pPr>
        <w:pStyle w:val="ListeParagraf"/>
        <w:tabs>
          <w:tab w:val="left" w:pos="851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26.06.2022 tarihinde gerçekleşen 4.Etap Toplu Yapı Yönetimi seçimleri sonucu 2 yıl süre ile seçilen yönetim kurulumuz 27.06.2022 tarihinde toplanarak kendi içinde görev dağılımı yapmıştır.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4.Etap Toplu Yapı Yönetimine ait bulunan ve uzun süredir kullanım dışı kalmış olan 2 adet BİSSAN LİFAN Motosikletin satışının yapılması kararı alınmıştır.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Toplu Yapı Yönetimi adına bulunan Ziraat Bankası ve Yapı Kredi Bankası cari hesaplarına ait internet bankacılığı işlemlerinde kullanılmak üzere 1 adet cep telefonu ile GSM hattı alınmıştır.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 xml:space="preserve"> 22.07.2022 tarihinde gerçekleştirilen 4. Etap TYY Temsilciler Kurulu toplantısında 01.09.2022-31.08.2023 dönemine ait bütçe görüşmesi toplantısı yapılarak, bütçe kalemleri karara bağlanmıştır.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Yasal asgari ücret değişikliğine bağlı olarak 4.Etap TYY personelinin ücretleri 01.07.2022 tarihinden geçerli olmak üzere güncellenmiştir.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 xml:space="preserve">4.Etap TYY bünyesinde bulunan 13 adet jeneratörün aylık periyodik bakımlarını yapan YILMAZLAR </w:t>
      </w:r>
      <w:proofErr w:type="spellStart"/>
      <w:r w:rsidRPr="007E64A1">
        <w:rPr>
          <w:rFonts w:ascii="Tahoma" w:hAnsi="Tahoma" w:cs="Tahoma"/>
          <w:sz w:val="26"/>
          <w:szCs w:val="26"/>
        </w:rPr>
        <w:t>JENERATÖR’ün</w:t>
      </w:r>
      <w:proofErr w:type="spellEnd"/>
      <w:r w:rsidRPr="007E64A1">
        <w:rPr>
          <w:rFonts w:ascii="Tahoma" w:hAnsi="Tahoma" w:cs="Tahoma"/>
          <w:sz w:val="26"/>
          <w:szCs w:val="26"/>
        </w:rPr>
        <w:t xml:space="preserve"> aramızdaki sözleşmeyi </w:t>
      </w:r>
      <w:proofErr w:type="spellStart"/>
      <w:r w:rsidRPr="007E64A1">
        <w:rPr>
          <w:rFonts w:ascii="Tahoma" w:hAnsi="Tahoma" w:cs="Tahoma"/>
          <w:sz w:val="26"/>
          <w:szCs w:val="26"/>
        </w:rPr>
        <w:t>fesh</w:t>
      </w:r>
      <w:proofErr w:type="spellEnd"/>
      <w:r w:rsidRPr="007E64A1">
        <w:rPr>
          <w:rFonts w:ascii="Tahoma" w:hAnsi="Tahoma" w:cs="Tahoma"/>
          <w:sz w:val="26"/>
          <w:szCs w:val="26"/>
        </w:rPr>
        <w:t xml:space="preserve"> etmesi üzerine, 4.Etap TYY Temsilciler Kurulu’nun 26.06.2022 tarihinde verdiği yetkiye dayanarak MTE ( Motorlu Araçlar ve Jeneratör Servisi) firması ile 1 yıl geçerli olmak üzere aylık KDV </w:t>
      </w:r>
      <w:proofErr w:type="gramStart"/>
      <w:r w:rsidRPr="007E64A1">
        <w:rPr>
          <w:rFonts w:ascii="Tahoma" w:hAnsi="Tahoma" w:cs="Tahoma"/>
          <w:sz w:val="26"/>
          <w:szCs w:val="26"/>
        </w:rPr>
        <w:t>dahil</w:t>
      </w:r>
      <w:proofErr w:type="gramEnd"/>
      <w:r w:rsidRPr="007E64A1">
        <w:rPr>
          <w:rFonts w:ascii="Tahoma" w:hAnsi="Tahoma" w:cs="Tahoma"/>
          <w:sz w:val="26"/>
          <w:szCs w:val="26"/>
        </w:rPr>
        <w:t xml:space="preserve"> 2.275,00 TL</w:t>
      </w:r>
      <w:r>
        <w:rPr>
          <w:rFonts w:ascii="Tahoma" w:hAnsi="Tahoma" w:cs="Tahoma"/>
          <w:sz w:val="26"/>
          <w:szCs w:val="26"/>
        </w:rPr>
        <w:t xml:space="preserve"> </w:t>
      </w:r>
      <w:r w:rsidRPr="007E64A1">
        <w:rPr>
          <w:rFonts w:ascii="Tahoma" w:hAnsi="Tahoma" w:cs="Tahoma"/>
          <w:sz w:val="26"/>
          <w:szCs w:val="26"/>
        </w:rPr>
        <w:t>(</w:t>
      </w:r>
      <w:proofErr w:type="spellStart"/>
      <w:r w:rsidRPr="007E64A1">
        <w:rPr>
          <w:rFonts w:ascii="Tahoma" w:hAnsi="Tahoma" w:cs="Tahoma"/>
          <w:sz w:val="26"/>
          <w:szCs w:val="26"/>
        </w:rPr>
        <w:t>İkibinikiyüzyetmişbeş</w:t>
      </w:r>
      <w:proofErr w:type="spellEnd"/>
      <w:r w:rsidRPr="007E64A1">
        <w:rPr>
          <w:rFonts w:ascii="Tahoma" w:hAnsi="Tahoma" w:cs="Tahoma"/>
          <w:sz w:val="26"/>
          <w:szCs w:val="26"/>
        </w:rPr>
        <w:t>) karşılığında periyodik bakım sözleşmesi yapılmıştır.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 xml:space="preserve">4.Etap TYY ofisinde kullanılmakta olan büro makinalarının periyodik bakımları için EMEK TEKNİK BÜRO firması ile yıllık KDV </w:t>
      </w:r>
      <w:proofErr w:type="gramStart"/>
      <w:r w:rsidRPr="007E64A1">
        <w:rPr>
          <w:rFonts w:ascii="Tahoma" w:hAnsi="Tahoma" w:cs="Tahoma"/>
          <w:sz w:val="26"/>
          <w:szCs w:val="26"/>
        </w:rPr>
        <w:t>dahil</w:t>
      </w:r>
      <w:proofErr w:type="gramEnd"/>
      <w:r w:rsidRPr="007E64A1">
        <w:rPr>
          <w:rFonts w:ascii="Tahoma" w:hAnsi="Tahoma" w:cs="Tahoma"/>
          <w:sz w:val="26"/>
          <w:szCs w:val="26"/>
        </w:rPr>
        <w:t xml:space="preserve"> 1.050,00 TL (</w:t>
      </w:r>
      <w:proofErr w:type="spellStart"/>
      <w:r w:rsidRPr="007E64A1">
        <w:rPr>
          <w:rFonts w:ascii="Tahoma" w:hAnsi="Tahoma" w:cs="Tahoma"/>
          <w:sz w:val="26"/>
          <w:szCs w:val="26"/>
        </w:rPr>
        <w:t>Binelli</w:t>
      </w:r>
      <w:proofErr w:type="spellEnd"/>
      <w:r w:rsidRPr="007E64A1">
        <w:rPr>
          <w:rFonts w:ascii="Tahoma" w:hAnsi="Tahoma" w:cs="Tahoma"/>
          <w:sz w:val="26"/>
          <w:szCs w:val="26"/>
        </w:rPr>
        <w:t>) karşılığında bakım sözleşmesi imzalanmıştır.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4.Etap TYY bünyesinde bulunan 13 adet jeneratörün yakıt depolarının tamamen boşalmış olması üzerine adalara düşen pay Eylül 2022 ayı 2. Aktarımında kesilmek üzere yakıt ikmali yapılmıştır.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Yönetim Kurulu’nun duyuruları SMS mesajı ve yazışma yoluyla ada başkanlarına iletilmiştir.</w:t>
      </w:r>
    </w:p>
    <w:p w:rsidR="007E64A1" w:rsidRPr="007E64A1" w:rsidRDefault="007E64A1" w:rsidP="007E64A1">
      <w:pPr>
        <w:pStyle w:val="ListeParagraf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Üç aylık aidatlarını ödemeyen kat malikleri telefon ile aranarak gerekli bilgilendirme ve uyarılar yapılmış, icraya gidecek dosya sayısının azaltılması için gerekli çaba gösterilmiştir.</w:t>
      </w:r>
    </w:p>
    <w:p w:rsidR="007E64A1" w:rsidRPr="007E64A1" w:rsidRDefault="007E64A1" w:rsidP="007E64A1">
      <w:pPr>
        <w:tabs>
          <w:tab w:val="left" w:pos="851"/>
        </w:tabs>
        <w:ind w:left="360"/>
        <w:rPr>
          <w:rFonts w:ascii="Tahoma" w:hAnsi="Tahoma" w:cs="Tahoma"/>
          <w:sz w:val="26"/>
          <w:szCs w:val="26"/>
        </w:rPr>
      </w:pPr>
      <w:r w:rsidRPr="007E64A1">
        <w:rPr>
          <w:rFonts w:ascii="Tahoma" w:hAnsi="Tahoma" w:cs="Tahoma"/>
          <w:sz w:val="26"/>
          <w:szCs w:val="26"/>
        </w:rPr>
        <w:t>Çalışmalarımıza katkı sunan siz değerli Ada Başkanları’na teşekkür ederiz.</w:t>
      </w:r>
    </w:p>
    <w:p w:rsidR="00906D2A" w:rsidRDefault="00906D2A" w:rsidP="00F22521">
      <w:pPr>
        <w:pStyle w:val="AralkYok"/>
        <w:rPr>
          <w:rFonts w:ascii="Tahoma" w:hAnsi="Tahoma" w:cs="Tahoma"/>
          <w:sz w:val="16"/>
          <w:szCs w:val="16"/>
        </w:rPr>
      </w:pPr>
    </w:p>
    <w:p w:rsidR="003A699D" w:rsidRPr="002479FF" w:rsidRDefault="003A699D" w:rsidP="00F22521">
      <w:pPr>
        <w:pStyle w:val="AralkYok"/>
        <w:rPr>
          <w:rFonts w:ascii="Tahoma" w:hAnsi="Tahoma" w:cs="Tahoma"/>
          <w:sz w:val="16"/>
          <w:szCs w:val="16"/>
        </w:rPr>
      </w:pPr>
    </w:p>
    <w:p w:rsidR="00461448" w:rsidRPr="00C27F10" w:rsidRDefault="00461448" w:rsidP="00F22521">
      <w:pPr>
        <w:pStyle w:val="AralkYok"/>
        <w:rPr>
          <w:rFonts w:ascii="Tahoma" w:hAnsi="Tahoma" w:cs="Tahoma"/>
          <w:sz w:val="26"/>
          <w:szCs w:val="26"/>
        </w:rPr>
      </w:pPr>
      <w:r w:rsidRPr="00C27F10">
        <w:rPr>
          <w:rFonts w:ascii="Tahoma" w:hAnsi="Tahoma" w:cs="Tahoma"/>
          <w:sz w:val="26"/>
          <w:szCs w:val="26"/>
        </w:rPr>
        <w:t xml:space="preserve">    </w:t>
      </w:r>
      <w:r w:rsidR="00BE02F2">
        <w:rPr>
          <w:rFonts w:ascii="Tahoma" w:hAnsi="Tahoma" w:cs="Tahoma"/>
          <w:sz w:val="26"/>
          <w:szCs w:val="26"/>
        </w:rPr>
        <w:t xml:space="preserve"> </w:t>
      </w:r>
      <w:r w:rsidR="002479FF">
        <w:rPr>
          <w:rFonts w:ascii="Tahoma" w:hAnsi="Tahoma" w:cs="Tahoma"/>
          <w:sz w:val="26"/>
          <w:szCs w:val="26"/>
        </w:rPr>
        <w:t xml:space="preserve"> </w:t>
      </w:r>
      <w:r w:rsidR="00906D2A">
        <w:rPr>
          <w:rFonts w:ascii="Tahoma" w:hAnsi="Tahoma" w:cs="Tahoma"/>
          <w:sz w:val="26"/>
          <w:szCs w:val="26"/>
        </w:rPr>
        <w:tab/>
      </w:r>
      <w:r w:rsidRPr="00C27F10">
        <w:rPr>
          <w:rFonts w:ascii="Tahoma" w:hAnsi="Tahoma" w:cs="Tahoma"/>
          <w:sz w:val="26"/>
          <w:szCs w:val="26"/>
        </w:rPr>
        <w:t xml:space="preserve">   </w:t>
      </w:r>
      <w:r w:rsidR="00F22521" w:rsidRPr="00C27F10">
        <w:rPr>
          <w:rFonts w:ascii="Tahoma" w:hAnsi="Tahoma" w:cs="Tahoma"/>
          <w:sz w:val="26"/>
          <w:szCs w:val="26"/>
        </w:rPr>
        <w:tab/>
      </w:r>
      <w:r w:rsidR="003A699D">
        <w:rPr>
          <w:rFonts w:ascii="Tahoma" w:hAnsi="Tahoma" w:cs="Tahoma"/>
          <w:sz w:val="26"/>
          <w:szCs w:val="26"/>
        </w:rPr>
        <w:tab/>
      </w:r>
      <w:r w:rsidR="00906D2A">
        <w:rPr>
          <w:rFonts w:ascii="Tahoma" w:hAnsi="Tahoma" w:cs="Tahoma"/>
          <w:sz w:val="26"/>
          <w:szCs w:val="26"/>
        </w:rPr>
        <w:t xml:space="preserve">    </w:t>
      </w:r>
      <w:r w:rsidR="00BE02F2">
        <w:rPr>
          <w:rFonts w:ascii="Tahoma" w:hAnsi="Tahoma" w:cs="Tahoma"/>
          <w:sz w:val="26"/>
          <w:szCs w:val="26"/>
        </w:rPr>
        <w:t xml:space="preserve">    </w:t>
      </w:r>
      <w:r w:rsidR="00906D2A">
        <w:rPr>
          <w:rFonts w:ascii="Tahoma" w:hAnsi="Tahoma" w:cs="Tahoma"/>
          <w:sz w:val="26"/>
          <w:szCs w:val="26"/>
        </w:rPr>
        <w:t xml:space="preserve">  </w:t>
      </w:r>
      <w:r w:rsidR="00BE02F2" w:rsidRPr="00C27F10">
        <w:rPr>
          <w:rFonts w:ascii="Tahoma" w:hAnsi="Tahoma" w:cs="Tahoma"/>
          <w:sz w:val="26"/>
          <w:szCs w:val="26"/>
        </w:rPr>
        <w:t>Akif KÖROĞLU</w:t>
      </w:r>
      <w:r w:rsidRPr="00C27F10">
        <w:rPr>
          <w:rFonts w:ascii="Tahoma" w:hAnsi="Tahoma" w:cs="Tahoma"/>
          <w:sz w:val="26"/>
          <w:szCs w:val="26"/>
        </w:rPr>
        <w:t xml:space="preserve">    </w:t>
      </w:r>
      <w:r w:rsidRPr="00C27F10">
        <w:rPr>
          <w:rFonts w:ascii="Tahoma" w:hAnsi="Tahoma" w:cs="Tahoma"/>
          <w:sz w:val="26"/>
          <w:szCs w:val="26"/>
        </w:rPr>
        <w:tab/>
        <w:t xml:space="preserve">  </w:t>
      </w:r>
      <w:r w:rsidR="00BE02F2">
        <w:rPr>
          <w:rFonts w:ascii="Tahoma" w:hAnsi="Tahoma" w:cs="Tahoma"/>
          <w:sz w:val="26"/>
          <w:szCs w:val="26"/>
        </w:rPr>
        <w:tab/>
      </w:r>
      <w:r w:rsidRPr="00C27F10">
        <w:rPr>
          <w:rFonts w:ascii="Tahoma" w:hAnsi="Tahoma" w:cs="Tahoma"/>
          <w:sz w:val="26"/>
          <w:szCs w:val="26"/>
        </w:rPr>
        <w:t xml:space="preserve">            </w:t>
      </w:r>
      <w:r w:rsidR="00BE02F2">
        <w:rPr>
          <w:rFonts w:ascii="Tahoma" w:hAnsi="Tahoma" w:cs="Tahoma"/>
          <w:sz w:val="26"/>
          <w:szCs w:val="26"/>
        </w:rPr>
        <w:t>Yaşar ŞAHİNER</w:t>
      </w:r>
    </w:p>
    <w:p w:rsidR="00702D7D" w:rsidRDefault="003A699D" w:rsidP="00F22521">
      <w:pPr>
        <w:pStyle w:val="AralkYok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="00F22521" w:rsidRPr="00C27F10">
        <w:rPr>
          <w:rFonts w:ascii="Tahoma" w:hAnsi="Tahoma" w:cs="Tahoma"/>
          <w:sz w:val="26"/>
          <w:szCs w:val="26"/>
        </w:rPr>
        <w:tab/>
        <w:t xml:space="preserve"> </w:t>
      </w:r>
      <w:r>
        <w:rPr>
          <w:rFonts w:ascii="Tahoma" w:hAnsi="Tahoma" w:cs="Tahoma"/>
          <w:sz w:val="26"/>
          <w:szCs w:val="26"/>
        </w:rPr>
        <w:tab/>
      </w:r>
      <w:bookmarkStart w:id="0" w:name="_GoBack"/>
      <w:bookmarkEnd w:id="0"/>
      <w:r w:rsidR="00F22521" w:rsidRPr="00C27F10">
        <w:rPr>
          <w:rFonts w:ascii="Tahoma" w:hAnsi="Tahoma" w:cs="Tahoma"/>
          <w:sz w:val="26"/>
          <w:szCs w:val="26"/>
        </w:rPr>
        <w:t xml:space="preserve">   </w:t>
      </w:r>
      <w:r w:rsidR="00906D2A">
        <w:rPr>
          <w:rFonts w:ascii="Tahoma" w:hAnsi="Tahoma" w:cs="Tahoma"/>
          <w:sz w:val="26"/>
          <w:szCs w:val="26"/>
        </w:rPr>
        <w:t xml:space="preserve">      </w:t>
      </w:r>
      <w:r w:rsidR="00F22521" w:rsidRPr="00C27F10">
        <w:rPr>
          <w:rFonts w:ascii="Tahoma" w:hAnsi="Tahoma" w:cs="Tahoma"/>
          <w:sz w:val="26"/>
          <w:szCs w:val="26"/>
        </w:rPr>
        <w:t xml:space="preserve"> </w:t>
      </w:r>
      <w:r w:rsidR="00461448" w:rsidRPr="00C27F10">
        <w:rPr>
          <w:rFonts w:ascii="Tahoma" w:hAnsi="Tahoma" w:cs="Tahoma"/>
          <w:sz w:val="26"/>
          <w:szCs w:val="26"/>
        </w:rPr>
        <w:t xml:space="preserve">Başkan Vekili                               </w:t>
      </w:r>
      <w:r w:rsidR="005A7F7F" w:rsidRPr="00C27F10">
        <w:rPr>
          <w:rFonts w:ascii="Tahoma" w:hAnsi="Tahoma" w:cs="Tahoma"/>
          <w:sz w:val="26"/>
          <w:szCs w:val="26"/>
        </w:rPr>
        <w:t xml:space="preserve"> </w:t>
      </w:r>
      <w:r w:rsidR="00461448" w:rsidRPr="00C27F10">
        <w:rPr>
          <w:rFonts w:ascii="Tahoma" w:hAnsi="Tahoma" w:cs="Tahoma"/>
          <w:sz w:val="26"/>
          <w:szCs w:val="26"/>
        </w:rPr>
        <w:t xml:space="preserve"> Başkan</w:t>
      </w:r>
    </w:p>
    <w:p w:rsidR="00906D2A" w:rsidRPr="002479FF" w:rsidRDefault="00906D2A" w:rsidP="00906D2A">
      <w:pPr>
        <w:pStyle w:val="AralkYok"/>
        <w:rPr>
          <w:rFonts w:ascii="Tahoma" w:hAnsi="Tahoma" w:cs="Tahoma"/>
          <w:sz w:val="6"/>
          <w:szCs w:val="6"/>
        </w:rPr>
      </w:pPr>
    </w:p>
    <w:sectPr w:rsidR="00906D2A" w:rsidRPr="002479FF" w:rsidSect="003A699D">
      <w:headerReference w:type="default" r:id="rId9"/>
      <w:footerReference w:type="default" r:id="rId10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CE" w:rsidRDefault="00B113CE" w:rsidP="00461448">
      <w:pPr>
        <w:spacing w:after="0" w:line="240" w:lineRule="auto"/>
      </w:pPr>
      <w:r>
        <w:separator/>
      </w:r>
    </w:p>
  </w:endnote>
  <w:endnote w:type="continuationSeparator" w:id="0">
    <w:p w:rsidR="00B113CE" w:rsidRDefault="00B113CE" w:rsidP="004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33" w:rsidRPr="00FC0633" w:rsidRDefault="0095047A" w:rsidP="00FC0633">
    <w:pPr>
      <w:pStyle w:val="AralkYok"/>
      <w:rPr>
        <w:rFonts w:ascii="Tahoma" w:eastAsia="Times New Roman" w:hAnsi="Tahoma" w:cs="Tahoma"/>
        <w:lang w:eastAsia="tr-TR"/>
      </w:rPr>
    </w:pPr>
    <w:r>
      <w:rPr>
        <w:rFonts w:ascii="Tahoma" w:eastAsia="Times New Roman" w:hAnsi="Tahoma" w:cs="Tahoma"/>
        <w:lang w:eastAsia="tr-TR"/>
      </w:rPr>
      <w:t xml:space="preserve">   </w:t>
    </w:r>
    <w:proofErr w:type="gramStart"/>
    <w:r w:rsidR="00FC0633" w:rsidRPr="00FC0633">
      <w:rPr>
        <w:rFonts w:ascii="Tahoma" w:eastAsia="Times New Roman" w:hAnsi="Tahoma" w:cs="Tahoma"/>
        <w:lang w:eastAsia="tr-TR"/>
      </w:rPr>
      <w:t>.…………………………………………………………………………………………………</w:t>
    </w:r>
    <w:r w:rsidR="00FC0633">
      <w:rPr>
        <w:rFonts w:ascii="Tahoma" w:eastAsia="Times New Roman" w:hAnsi="Tahoma" w:cs="Tahoma"/>
        <w:lang w:eastAsia="tr-TR"/>
      </w:rPr>
      <w:t>…………….…………………………………</w:t>
    </w:r>
    <w:proofErr w:type="gramEnd"/>
  </w:p>
  <w:p w:rsidR="00FC0633" w:rsidRPr="00FC0633" w:rsidRDefault="0095047A" w:rsidP="00FC0633">
    <w:pPr>
      <w:spacing w:after="0" w:line="240" w:lineRule="auto"/>
      <w:jc w:val="both"/>
      <w:rPr>
        <w:rFonts w:ascii="Tahoma" w:eastAsia="Times New Roman" w:hAnsi="Tahoma" w:cs="Tahoma"/>
        <w:lang w:eastAsia="tr-TR"/>
      </w:rPr>
    </w:pPr>
    <w:r>
      <w:rPr>
        <w:rFonts w:ascii="Tahoma" w:eastAsia="Times New Roman" w:hAnsi="Tahoma" w:cs="Tahoma"/>
        <w:lang w:eastAsia="tr-TR"/>
      </w:rPr>
      <w:t xml:space="preserve">   </w:t>
    </w:r>
    <w:proofErr w:type="gramStart"/>
    <w:r w:rsidR="00FC0633" w:rsidRPr="00FC0633">
      <w:rPr>
        <w:rFonts w:ascii="Tahoma" w:eastAsia="Times New Roman" w:hAnsi="Tahoma" w:cs="Tahoma"/>
        <w:lang w:eastAsia="tr-TR"/>
      </w:rPr>
      <w:t>Adres : Eryaman</w:t>
    </w:r>
    <w:proofErr w:type="gramEnd"/>
    <w:r w:rsidR="00FC0633" w:rsidRPr="00FC0633">
      <w:rPr>
        <w:rFonts w:ascii="Tahoma" w:eastAsia="Times New Roman" w:hAnsi="Tahoma" w:cs="Tahoma"/>
        <w:lang w:eastAsia="tr-TR"/>
      </w:rPr>
      <w:t xml:space="preserve"> 4.Etap Toplu Yapı Yönetimi </w:t>
    </w:r>
    <w:r w:rsidR="00FC0633" w:rsidRP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ab/>
      <w:t xml:space="preserve">        </w:t>
    </w:r>
    <w:r w:rsid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 xml:space="preserve"> </w:t>
    </w:r>
    <w:r w:rsid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 xml:space="preserve">   Tel : 0 (312) 282 38 25</w:t>
    </w:r>
  </w:p>
  <w:p w:rsidR="00FC0633" w:rsidRPr="00FC0633" w:rsidRDefault="0095047A" w:rsidP="00FC0633">
    <w:pPr>
      <w:spacing w:after="0" w:line="240" w:lineRule="auto"/>
      <w:jc w:val="both"/>
      <w:rPr>
        <w:rFonts w:ascii="Tahoma" w:eastAsia="Times New Roman" w:hAnsi="Tahoma" w:cs="Tahoma"/>
        <w:lang w:eastAsia="tr-TR"/>
      </w:rPr>
    </w:pPr>
    <w:r>
      <w:rPr>
        <w:rFonts w:ascii="Tahoma" w:eastAsia="Times New Roman" w:hAnsi="Tahoma" w:cs="Tahoma"/>
        <w:lang w:eastAsia="tr-TR"/>
      </w:rPr>
      <w:t xml:space="preserve">   </w:t>
    </w:r>
    <w:r w:rsidR="00FC0633" w:rsidRPr="00FC0633">
      <w:rPr>
        <w:rFonts w:ascii="Tahoma" w:eastAsia="Times New Roman" w:hAnsi="Tahoma" w:cs="Tahoma"/>
        <w:lang w:eastAsia="tr-TR"/>
      </w:rPr>
      <w:t xml:space="preserve">17638 Ada N4 Blok No:5/1 </w:t>
    </w:r>
  </w:p>
  <w:p w:rsidR="00FC0633" w:rsidRPr="00FC0633" w:rsidRDefault="0095047A" w:rsidP="00FC0633">
    <w:pPr>
      <w:spacing w:after="0" w:line="240" w:lineRule="auto"/>
      <w:jc w:val="both"/>
      <w:rPr>
        <w:rFonts w:ascii="Tahoma" w:hAnsi="Tahoma" w:cs="Tahoma"/>
      </w:rPr>
    </w:pPr>
    <w:r>
      <w:rPr>
        <w:rFonts w:ascii="Tahoma" w:eastAsia="Times New Roman" w:hAnsi="Tahoma" w:cs="Tahoma"/>
        <w:lang w:eastAsia="tr-TR"/>
      </w:rPr>
      <w:t xml:space="preserve">   </w:t>
    </w:r>
    <w:r w:rsidR="00FC0633" w:rsidRPr="00FC0633">
      <w:rPr>
        <w:rFonts w:ascii="Tahoma" w:eastAsia="Times New Roman" w:hAnsi="Tahoma" w:cs="Tahoma"/>
        <w:lang w:eastAsia="tr-TR"/>
      </w:rPr>
      <w:t>Eryaman 4.Etap – ANKARA</w:t>
    </w:r>
    <w:r w:rsidR="00FC0633" w:rsidRPr="00FC0633">
      <w:rPr>
        <w:rFonts w:ascii="Tahoma" w:eastAsia="Times New Roman" w:hAnsi="Tahoma" w:cs="Tahoma"/>
        <w:lang w:eastAsia="tr-TR"/>
      </w:rPr>
      <w:tab/>
      <w:t xml:space="preserve">    </w:t>
    </w:r>
    <w:r w:rsid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 xml:space="preserve">  </w:t>
    </w:r>
    <w:r w:rsidR="00FC0633">
      <w:rPr>
        <w:rFonts w:ascii="Tahoma" w:eastAsia="Times New Roman" w:hAnsi="Tahoma" w:cs="Tahoma"/>
        <w:lang w:eastAsia="tr-TR"/>
      </w:rPr>
      <w:t xml:space="preserve">   </w:t>
    </w:r>
    <w:r w:rsidR="00FC0633" w:rsidRPr="00FC0633">
      <w:rPr>
        <w:rFonts w:ascii="Tahoma" w:eastAsia="Times New Roman" w:hAnsi="Tahoma" w:cs="Tahoma"/>
        <w:lang w:eastAsia="tr-TR"/>
      </w:rPr>
      <w:t xml:space="preserve"> </w:t>
    </w:r>
    <w:r w:rsidR="00FC0633" w:rsidRPr="00FC0633">
      <w:rPr>
        <w:rFonts w:ascii="Tahoma" w:eastAsia="Times New Roman" w:hAnsi="Tahoma" w:cs="Tahoma"/>
        <w:b/>
        <w:lang w:eastAsia="tr-TR"/>
      </w:rPr>
      <w:t>www.eryaman4.com</w:t>
    </w:r>
    <w:r w:rsidR="00FC0633" w:rsidRPr="00FC0633">
      <w:rPr>
        <w:rFonts w:ascii="Tahoma" w:eastAsia="Times New Roman" w:hAnsi="Tahoma" w:cs="Tahoma"/>
        <w:lang w:eastAsia="tr-TR"/>
      </w:rPr>
      <w:t xml:space="preserve"> </w:t>
    </w:r>
    <w:r w:rsidR="00FC0633" w:rsidRPr="00FC0633">
      <w:rPr>
        <w:rFonts w:ascii="Tahoma" w:eastAsia="Times New Roman" w:hAnsi="Tahoma" w:cs="Tahoma"/>
        <w:lang w:eastAsia="tr-TR"/>
      </w:rPr>
      <w:tab/>
    </w:r>
    <w:r w:rsidR="00FC0633">
      <w:rPr>
        <w:rFonts w:ascii="Tahoma" w:eastAsia="Times New Roman" w:hAnsi="Tahoma" w:cs="Tahoma"/>
        <w:lang w:eastAsia="tr-TR"/>
      </w:rPr>
      <w:tab/>
    </w:r>
    <w:r w:rsidR="00FC0633" w:rsidRPr="00FC0633">
      <w:rPr>
        <w:rFonts w:ascii="Tahoma" w:eastAsia="Times New Roman" w:hAnsi="Tahoma" w:cs="Tahoma"/>
        <w:lang w:eastAsia="tr-TR"/>
      </w:rPr>
      <w:t xml:space="preserve">   </w:t>
    </w:r>
    <w:r w:rsidR="00FC0633">
      <w:rPr>
        <w:rFonts w:ascii="Tahoma" w:eastAsia="Times New Roman" w:hAnsi="Tahoma" w:cs="Tahoma"/>
        <w:lang w:eastAsia="tr-TR"/>
      </w:rPr>
      <w:t xml:space="preserve">    </w:t>
    </w:r>
    <w:r w:rsidR="00FC0633" w:rsidRPr="00FC0633">
      <w:rPr>
        <w:rFonts w:ascii="Tahoma" w:eastAsia="Times New Roman" w:hAnsi="Tahoma" w:cs="Tahoma"/>
        <w:lang w:eastAsia="tr-TR"/>
      </w:rPr>
      <w:t xml:space="preserve">    </w:t>
    </w:r>
    <w:proofErr w:type="gramStart"/>
    <w:r w:rsidR="00FC0633" w:rsidRPr="00FC0633">
      <w:rPr>
        <w:rFonts w:ascii="Tahoma" w:eastAsia="Times New Roman" w:hAnsi="Tahoma" w:cs="Tahoma"/>
        <w:lang w:eastAsia="tr-TR"/>
      </w:rPr>
      <w:t>Faks : 0</w:t>
    </w:r>
    <w:proofErr w:type="gramEnd"/>
    <w:r w:rsidR="00FC0633" w:rsidRPr="00FC0633">
      <w:rPr>
        <w:rFonts w:ascii="Tahoma" w:eastAsia="Times New Roman" w:hAnsi="Tahoma" w:cs="Tahoma"/>
        <w:lang w:eastAsia="tr-TR"/>
      </w:rPr>
      <w:t xml:space="preserve"> (312) 282 38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CE" w:rsidRDefault="00B113CE" w:rsidP="00461448">
      <w:pPr>
        <w:spacing w:after="0" w:line="240" w:lineRule="auto"/>
      </w:pPr>
      <w:r>
        <w:separator/>
      </w:r>
    </w:p>
  </w:footnote>
  <w:footnote w:type="continuationSeparator" w:id="0">
    <w:p w:rsidR="00B113CE" w:rsidRDefault="00B113CE" w:rsidP="004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6" w:rsidRPr="004135A6" w:rsidRDefault="004135A6" w:rsidP="004135A6">
    <w:pPr>
      <w:spacing w:after="0" w:line="240" w:lineRule="auto"/>
      <w:jc w:val="both"/>
      <w:rPr>
        <w:rFonts w:ascii="Tahoma" w:eastAsia="Times New Roman" w:hAnsi="Tahoma" w:cs="Tahoma"/>
        <w:b/>
        <w:sz w:val="20"/>
        <w:szCs w:val="20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11E5"/>
    <w:multiLevelType w:val="hybridMultilevel"/>
    <w:tmpl w:val="D83043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496"/>
    <w:multiLevelType w:val="hybridMultilevel"/>
    <w:tmpl w:val="885464EA"/>
    <w:lvl w:ilvl="0" w:tplc="93B03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33B3"/>
    <w:multiLevelType w:val="hybridMultilevel"/>
    <w:tmpl w:val="3FAE55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0"/>
    <w:rsid w:val="00000E50"/>
    <w:rsid w:val="00043C83"/>
    <w:rsid w:val="00043D3C"/>
    <w:rsid w:val="0007386E"/>
    <w:rsid w:val="000901EE"/>
    <w:rsid w:val="000B3D38"/>
    <w:rsid w:val="000D6936"/>
    <w:rsid w:val="001130B5"/>
    <w:rsid w:val="0012021B"/>
    <w:rsid w:val="00125E28"/>
    <w:rsid w:val="00153023"/>
    <w:rsid w:val="00191280"/>
    <w:rsid w:val="001D6C0D"/>
    <w:rsid w:val="001F0D37"/>
    <w:rsid w:val="00214869"/>
    <w:rsid w:val="002479FF"/>
    <w:rsid w:val="002651CC"/>
    <w:rsid w:val="00271B13"/>
    <w:rsid w:val="00275401"/>
    <w:rsid w:val="00281DAB"/>
    <w:rsid w:val="00283171"/>
    <w:rsid w:val="002A37F2"/>
    <w:rsid w:val="002E1C74"/>
    <w:rsid w:val="00340C05"/>
    <w:rsid w:val="00346AD3"/>
    <w:rsid w:val="00354409"/>
    <w:rsid w:val="003718CE"/>
    <w:rsid w:val="00394C0B"/>
    <w:rsid w:val="00397A51"/>
    <w:rsid w:val="003A00B0"/>
    <w:rsid w:val="003A0EAE"/>
    <w:rsid w:val="003A699D"/>
    <w:rsid w:val="003E4380"/>
    <w:rsid w:val="00405EE4"/>
    <w:rsid w:val="004135A6"/>
    <w:rsid w:val="00425F51"/>
    <w:rsid w:val="004430FA"/>
    <w:rsid w:val="00461448"/>
    <w:rsid w:val="00496C20"/>
    <w:rsid w:val="004A0B19"/>
    <w:rsid w:val="004C4C0E"/>
    <w:rsid w:val="004F16F4"/>
    <w:rsid w:val="00502912"/>
    <w:rsid w:val="0053604A"/>
    <w:rsid w:val="005A7F7F"/>
    <w:rsid w:val="00625658"/>
    <w:rsid w:val="00656264"/>
    <w:rsid w:val="00683775"/>
    <w:rsid w:val="0068420A"/>
    <w:rsid w:val="006C2A51"/>
    <w:rsid w:val="006C6445"/>
    <w:rsid w:val="006D20F9"/>
    <w:rsid w:val="006F1FB6"/>
    <w:rsid w:val="00702D7D"/>
    <w:rsid w:val="00775BE7"/>
    <w:rsid w:val="007E64A1"/>
    <w:rsid w:val="00823470"/>
    <w:rsid w:val="00865894"/>
    <w:rsid w:val="008A2EFE"/>
    <w:rsid w:val="008E1621"/>
    <w:rsid w:val="008F0AA5"/>
    <w:rsid w:val="00906D2A"/>
    <w:rsid w:val="0092065D"/>
    <w:rsid w:val="0094365A"/>
    <w:rsid w:val="0095047A"/>
    <w:rsid w:val="00983EC4"/>
    <w:rsid w:val="009C0645"/>
    <w:rsid w:val="009D6EC3"/>
    <w:rsid w:val="009D79B6"/>
    <w:rsid w:val="00A00E39"/>
    <w:rsid w:val="00A25693"/>
    <w:rsid w:val="00A6045F"/>
    <w:rsid w:val="00A65E29"/>
    <w:rsid w:val="00A74AF4"/>
    <w:rsid w:val="00A772A0"/>
    <w:rsid w:val="00A94FD0"/>
    <w:rsid w:val="00AD72D2"/>
    <w:rsid w:val="00AE2A43"/>
    <w:rsid w:val="00B113CE"/>
    <w:rsid w:val="00B34397"/>
    <w:rsid w:val="00B54A15"/>
    <w:rsid w:val="00BA7412"/>
    <w:rsid w:val="00BE02F2"/>
    <w:rsid w:val="00BE16E1"/>
    <w:rsid w:val="00C27F10"/>
    <w:rsid w:val="00C424E5"/>
    <w:rsid w:val="00C54340"/>
    <w:rsid w:val="00C83AA1"/>
    <w:rsid w:val="00C97059"/>
    <w:rsid w:val="00CB5402"/>
    <w:rsid w:val="00CB5E63"/>
    <w:rsid w:val="00CC0BC2"/>
    <w:rsid w:val="00CE0F50"/>
    <w:rsid w:val="00CF0439"/>
    <w:rsid w:val="00CF1A7F"/>
    <w:rsid w:val="00CF412D"/>
    <w:rsid w:val="00D026FF"/>
    <w:rsid w:val="00DC7F93"/>
    <w:rsid w:val="00DD048B"/>
    <w:rsid w:val="00DD2560"/>
    <w:rsid w:val="00DD7B87"/>
    <w:rsid w:val="00EE086C"/>
    <w:rsid w:val="00EF5856"/>
    <w:rsid w:val="00F06420"/>
    <w:rsid w:val="00F22521"/>
    <w:rsid w:val="00F27CF4"/>
    <w:rsid w:val="00F52BC8"/>
    <w:rsid w:val="00F84683"/>
    <w:rsid w:val="00F97F4B"/>
    <w:rsid w:val="00FB15AF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C593D-E9F5-4C6E-B207-ADF5DFD7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420"/>
    <w:pPr>
      <w:ind w:left="720"/>
      <w:contextualSpacing/>
    </w:pPr>
  </w:style>
  <w:style w:type="paragraph" w:styleId="AralkYok">
    <w:name w:val="No Spacing"/>
    <w:uiPriority w:val="1"/>
    <w:qFormat/>
    <w:rsid w:val="00A772A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6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448"/>
  </w:style>
  <w:style w:type="paragraph" w:styleId="Altbilgi">
    <w:name w:val="footer"/>
    <w:basedOn w:val="Normal"/>
    <w:link w:val="AltbilgiChar"/>
    <w:uiPriority w:val="99"/>
    <w:unhideWhenUsed/>
    <w:rsid w:val="0046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448"/>
  </w:style>
  <w:style w:type="paragraph" w:styleId="BalonMetni">
    <w:name w:val="Balloon Text"/>
    <w:basedOn w:val="Normal"/>
    <w:link w:val="BalonMetniChar"/>
    <w:uiPriority w:val="99"/>
    <w:semiHidden/>
    <w:unhideWhenUsed/>
    <w:rsid w:val="00C2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1D46-94CF-4FC1-9E6A-65BBB089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ETAP4TYY</dc:creator>
  <cp:lastModifiedBy>User</cp:lastModifiedBy>
  <cp:revision>5</cp:revision>
  <cp:lastPrinted>2022-09-20T11:55:00Z</cp:lastPrinted>
  <dcterms:created xsi:type="dcterms:W3CDTF">2022-09-20T11:38:00Z</dcterms:created>
  <dcterms:modified xsi:type="dcterms:W3CDTF">2022-09-20T11:55:00Z</dcterms:modified>
</cp:coreProperties>
</file>